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D4" w:rsidRPr="006F5574" w:rsidRDefault="00F223D4" w:rsidP="00F223D4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8"/>
          <w:szCs w:val="28"/>
        </w:rPr>
      </w:pPr>
      <w:r>
        <w:rPr>
          <w:rFonts w:ascii="PF Din Text Cond Pro Light" w:hAnsi="PF Din Text Cond Pro Light"/>
          <w:b/>
          <w:color w:val="000000"/>
          <w:spacing w:val="4"/>
          <w:sz w:val="28"/>
          <w:szCs w:val="28"/>
        </w:rPr>
        <w:t>О налогах узнавай со школы!</w:t>
      </w:r>
    </w:p>
    <w:p w:rsidR="00F223D4" w:rsidRPr="006F5574" w:rsidRDefault="00F223D4" w:rsidP="00F223D4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28"/>
          <w:szCs w:val="28"/>
        </w:rPr>
      </w:pPr>
    </w:p>
    <w:p w:rsidR="00F223D4" w:rsidRDefault="00F223D4" w:rsidP="00F223D4">
      <w:pPr>
        <w:pStyle w:val="ConsPlusNormal"/>
        <w:ind w:firstLine="540"/>
        <w:jc w:val="both"/>
        <w:rPr>
          <w:rFonts w:ascii="PF Din Text Cond Pro Light" w:hAnsi="PF Din Text Cond Pro Light" w:cs="Times New Roman"/>
          <w:sz w:val="28"/>
          <w:szCs w:val="28"/>
        </w:rPr>
      </w:pPr>
      <w:r>
        <w:rPr>
          <w:rFonts w:ascii="PF Din Text Cond Pro Light" w:hAnsi="PF Din Text Cond Pro Light" w:cs="Times New Roman"/>
          <w:sz w:val="28"/>
          <w:szCs w:val="28"/>
        </w:rPr>
        <w:t xml:space="preserve">В далеком 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1999 году </w:t>
      </w:r>
      <w:r>
        <w:rPr>
          <w:rFonts w:ascii="PF Din Text Cond Pro Light" w:hAnsi="PF Din Text Cond Pro Light" w:cs="Times New Roman"/>
          <w:sz w:val="28"/>
          <w:szCs w:val="28"/>
        </w:rPr>
        <w:t>в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 школах республики прошли первые Уроки нал</w:t>
      </w:r>
      <w:r w:rsidRPr="006F5574">
        <w:rPr>
          <w:rFonts w:ascii="PF Din Text Cond Pro Light" w:hAnsi="PF Din Text Cond Pro Light" w:cs="Times New Roman"/>
          <w:sz w:val="28"/>
          <w:szCs w:val="28"/>
        </w:rPr>
        <w:t>о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говых знаний. Молодая </w:t>
      </w:r>
      <w:r>
        <w:rPr>
          <w:rFonts w:ascii="PF Din Text Cond Pro Light" w:hAnsi="PF Din Text Cond Pro Light" w:cs="Times New Roman"/>
          <w:sz w:val="28"/>
          <w:szCs w:val="28"/>
        </w:rPr>
        <w:t xml:space="preserve">налоговая 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служба </w:t>
      </w:r>
      <w:r>
        <w:rPr>
          <w:rFonts w:ascii="PF Din Text Cond Pro Light" w:hAnsi="PF Din Text Cond Pro Light" w:cs="Times New Roman"/>
          <w:sz w:val="28"/>
          <w:szCs w:val="28"/>
        </w:rPr>
        <w:t xml:space="preserve">тогда впервые </w:t>
      </w:r>
      <w:r w:rsidRPr="006F5574">
        <w:rPr>
          <w:rFonts w:ascii="PF Din Text Cond Pro Light" w:hAnsi="PF Din Text Cond Pro Light" w:cs="Times New Roman"/>
          <w:sz w:val="28"/>
          <w:szCs w:val="28"/>
        </w:rPr>
        <w:t>задумалась о прав</w:t>
      </w:r>
      <w:r w:rsidRPr="006F5574">
        <w:rPr>
          <w:rFonts w:ascii="PF Din Text Cond Pro Light" w:hAnsi="PF Din Text Cond Pro Light" w:cs="Times New Roman"/>
          <w:sz w:val="28"/>
          <w:szCs w:val="28"/>
        </w:rPr>
        <w:t>о</w:t>
      </w:r>
      <w:r w:rsidRPr="006F5574">
        <w:rPr>
          <w:rFonts w:ascii="PF Din Text Cond Pro Light" w:hAnsi="PF Din Text Cond Pro Light" w:cs="Times New Roman"/>
          <w:sz w:val="28"/>
          <w:szCs w:val="28"/>
        </w:rPr>
        <w:t>вом воспитании подрастающего поколения</w:t>
      </w:r>
      <w:r>
        <w:rPr>
          <w:rFonts w:ascii="PF Din Text Cond Pro Light" w:hAnsi="PF Din Text Cond Pro Light" w:cs="Times New Roman"/>
          <w:sz w:val="28"/>
          <w:szCs w:val="28"/>
        </w:rPr>
        <w:t>, и с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 тех пор в той или иной форме уроки налоговых знаний проводятся в учебных заведениях Бурятии каждую осень.</w:t>
      </w:r>
      <w:r>
        <w:rPr>
          <w:rFonts w:ascii="PF Din Text Cond Pro Light" w:hAnsi="PF Din Text Cond Pro Light" w:cs="Times New Roman"/>
          <w:sz w:val="28"/>
          <w:szCs w:val="28"/>
        </w:rPr>
        <w:t xml:space="preserve"> </w:t>
      </w:r>
    </w:p>
    <w:p w:rsidR="00F223D4" w:rsidRPr="006F5574" w:rsidRDefault="00F223D4" w:rsidP="00F223D4">
      <w:pPr>
        <w:pStyle w:val="ConsPlusNormal"/>
        <w:ind w:firstLine="540"/>
        <w:jc w:val="both"/>
        <w:rPr>
          <w:rFonts w:ascii="PF Din Text Cond Pro Light" w:hAnsi="PF Din Text Cond Pro Light" w:cs="Times New Roman"/>
          <w:sz w:val="28"/>
          <w:szCs w:val="28"/>
        </w:rPr>
      </w:pPr>
      <w:r w:rsidRPr="006F5574">
        <w:rPr>
          <w:rFonts w:ascii="PF Din Text Cond Pro Light" w:hAnsi="PF Din Text Cond Pro Light" w:cs="Times New Roman"/>
          <w:sz w:val="28"/>
          <w:szCs w:val="28"/>
        </w:rPr>
        <w:t>Сотрудники инспекции в доступной и наглядной форме знаком</w:t>
      </w:r>
      <w:r>
        <w:rPr>
          <w:rFonts w:ascii="PF Din Text Cond Pro Light" w:hAnsi="PF Din Text Cond Pro Light" w:cs="Times New Roman"/>
          <w:sz w:val="28"/>
          <w:szCs w:val="28"/>
        </w:rPr>
        <w:t>ят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 школьников, студентов с основами налогового законодательства, историей создания налоговой службы. Учащимся рассказыва</w:t>
      </w:r>
      <w:r>
        <w:rPr>
          <w:rFonts w:ascii="PF Din Text Cond Pro Light" w:hAnsi="PF Din Text Cond Pro Light" w:cs="Times New Roman"/>
          <w:sz w:val="28"/>
          <w:szCs w:val="28"/>
        </w:rPr>
        <w:t>ют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 о современной налог</w:t>
      </w:r>
      <w:r w:rsidRPr="006F5574">
        <w:rPr>
          <w:rFonts w:ascii="PF Din Text Cond Pro Light" w:hAnsi="PF Din Text Cond Pro Light" w:cs="Times New Roman"/>
          <w:sz w:val="28"/>
          <w:szCs w:val="28"/>
        </w:rPr>
        <w:t>о</w:t>
      </w:r>
      <w:r w:rsidRPr="006F5574">
        <w:rPr>
          <w:rFonts w:ascii="PF Din Text Cond Pro Light" w:hAnsi="PF Din Text Cond Pro Light" w:cs="Times New Roman"/>
          <w:sz w:val="28"/>
          <w:szCs w:val="28"/>
        </w:rPr>
        <w:t>вой системе Российской Федерации, о Миссии Федеральной налоговой службы России, о политике ФНС России в области качества предоставления государственных услуг и реализации государственных функций на 2015-2018 годы, о функции и роли налогов, их видах, об имущественных налогах, нал</w:t>
      </w:r>
      <w:r w:rsidRPr="006F5574">
        <w:rPr>
          <w:rFonts w:ascii="PF Din Text Cond Pro Light" w:hAnsi="PF Din Text Cond Pro Light" w:cs="Times New Roman"/>
          <w:sz w:val="28"/>
          <w:szCs w:val="28"/>
        </w:rPr>
        <w:t>о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говых вычетах. </w:t>
      </w:r>
    </w:p>
    <w:p w:rsidR="00F223D4" w:rsidRPr="00F223D4" w:rsidRDefault="00F223D4" w:rsidP="00F223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PF Din Text Cond Pro Light" w:hAnsi="PF Din Text Cond Pro Light" w:cs="Times New Roman"/>
          <w:sz w:val="28"/>
          <w:szCs w:val="28"/>
        </w:rPr>
        <w:t>За полтора десятка лет налоговая служба сильно изменилась, и это не могло не отразиться на проведении Уроков налоговых знаний. Теперь непр</w:t>
      </w:r>
      <w:r>
        <w:rPr>
          <w:rFonts w:ascii="PF Din Text Cond Pro Light" w:hAnsi="PF Din Text Cond Pro Light" w:cs="Times New Roman"/>
          <w:sz w:val="28"/>
          <w:szCs w:val="28"/>
        </w:rPr>
        <w:t>е</w:t>
      </w:r>
      <w:r>
        <w:rPr>
          <w:rFonts w:ascii="PF Din Text Cond Pro Light" w:hAnsi="PF Din Text Cond Pro Light" w:cs="Times New Roman"/>
          <w:sz w:val="28"/>
          <w:szCs w:val="28"/>
        </w:rPr>
        <w:t>менным атрибутом подобного урока становится рассказ об электронных се</w:t>
      </w:r>
      <w:r>
        <w:rPr>
          <w:rFonts w:ascii="PF Din Text Cond Pro Light" w:hAnsi="PF Din Text Cond Pro Light" w:cs="Times New Roman"/>
          <w:sz w:val="28"/>
          <w:szCs w:val="28"/>
        </w:rPr>
        <w:t>р</w:t>
      </w:r>
      <w:r>
        <w:rPr>
          <w:rFonts w:ascii="PF Din Text Cond Pro Light" w:hAnsi="PF Din Text Cond Pro Light" w:cs="Times New Roman"/>
          <w:sz w:val="28"/>
          <w:szCs w:val="28"/>
        </w:rPr>
        <w:t>висах ФНС России. Д</w:t>
      </w:r>
      <w:r w:rsidRPr="006F5574">
        <w:rPr>
          <w:rFonts w:ascii="PF Din Text Cond Pro Light" w:hAnsi="PF Din Text Cond Pro Light" w:cs="Times New Roman"/>
          <w:sz w:val="28"/>
          <w:szCs w:val="28"/>
        </w:rPr>
        <w:t>емонстрир</w:t>
      </w:r>
      <w:r>
        <w:rPr>
          <w:rFonts w:ascii="PF Din Text Cond Pro Light" w:hAnsi="PF Din Text Cond Pro Light" w:cs="Times New Roman"/>
          <w:sz w:val="28"/>
          <w:szCs w:val="28"/>
        </w:rPr>
        <w:t xml:space="preserve">уется </w:t>
      </w:r>
      <w:r w:rsidRPr="006F5574">
        <w:rPr>
          <w:rFonts w:ascii="PF Din Text Cond Pro Light" w:hAnsi="PF Din Text Cond Pro Light" w:cs="Times New Roman"/>
          <w:sz w:val="28"/>
          <w:szCs w:val="28"/>
        </w:rPr>
        <w:t xml:space="preserve">сайт ФНС России, в </w:t>
      </w:r>
      <w:r w:rsidRPr="00F223D4">
        <w:rPr>
          <w:rFonts w:ascii="Times New Roman" w:hAnsi="Times New Roman" w:cs="Times New Roman"/>
        </w:rPr>
        <w:t>частности эле</w:t>
      </w:r>
      <w:r w:rsidRPr="00F223D4">
        <w:rPr>
          <w:rFonts w:ascii="Times New Roman" w:hAnsi="Times New Roman" w:cs="Times New Roman"/>
        </w:rPr>
        <w:t>к</w:t>
      </w:r>
      <w:r w:rsidRPr="00F223D4">
        <w:rPr>
          <w:rFonts w:ascii="Times New Roman" w:hAnsi="Times New Roman" w:cs="Times New Roman"/>
        </w:rPr>
        <w:t>тронные сервисы «Личный кабинет налогоплательщика для физических лиц», «Создай свой бизнес», «Узнай ИНН», «Адреса и платежные реквизиты вашей инспекции», «Онлайн-запись на прием в инспекцию», и т.д.</w:t>
      </w:r>
    </w:p>
    <w:p w:rsidR="00F223D4" w:rsidRPr="00F223D4" w:rsidRDefault="00F223D4" w:rsidP="00F223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3D4">
        <w:rPr>
          <w:rFonts w:ascii="Times New Roman" w:hAnsi="Times New Roman" w:cs="Times New Roman"/>
        </w:rPr>
        <w:t>Налоговые инспектора не просто рассказывают о сервисах, но и прямо на уроке принимают заявления от желающих обзавестись своим «Личным кабинетом». Так, этой осенью было принято 85 заявлений на открытие д</w:t>
      </w:r>
      <w:r w:rsidRPr="00F223D4">
        <w:rPr>
          <w:rFonts w:ascii="Times New Roman" w:hAnsi="Times New Roman" w:cs="Times New Roman"/>
        </w:rPr>
        <w:t>о</w:t>
      </w:r>
      <w:r w:rsidRPr="00F223D4">
        <w:rPr>
          <w:rFonts w:ascii="Times New Roman" w:hAnsi="Times New Roman" w:cs="Times New Roman"/>
        </w:rPr>
        <w:t xml:space="preserve">ступа в интернет-сервис  «Личный кабинет налогоплательщика ФЛ». </w:t>
      </w:r>
    </w:p>
    <w:p w:rsidR="00F223D4" w:rsidRPr="00F223D4" w:rsidRDefault="00F223D4" w:rsidP="00F223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223D4">
        <w:rPr>
          <w:rFonts w:ascii="Times New Roman" w:hAnsi="Times New Roman" w:cs="Times New Roman"/>
        </w:rPr>
        <w:t>В этом году в рамках этой доброй традиции сотрудники налоговых орг</w:t>
      </w:r>
      <w:r w:rsidRPr="00F223D4">
        <w:rPr>
          <w:rFonts w:ascii="Times New Roman" w:hAnsi="Times New Roman" w:cs="Times New Roman"/>
        </w:rPr>
        <w:t>а</w:t>
      </w:r>
      <w:r w:rsidRPr="00F223D4">
        <w:rPr>
          <w:rFonts w:ascii="Times New Roman" w:hAnsi="Times New Roman" w:cs="Times New Roman"/>
        </w:rPr>
        <w:t>нов по Республике Бурятия пошли в учебные заведения республики уже в шестнадцатый раз. В течение двух месяцев налоговыми инспекторами охв</w:t>
      </w:r>
      <w:r w:rsidRPr="00F223D4">
        <w:rPr>
          <w:rFonts w:ascii="Times New Roman" w:hAnsi="Times New Roman" w:cs="Times New Roman"/>
        </w:rPr>
        <w:t>а</w:t>
      </w:r>
      <w:r w:rsidRPr="00F223D4">
        <w:rPr>
          <w:rFonts w:ascii="Times New Roman" w:hAnsi="Times New Roman" w:cs="Times New Roman"/>
        </w:rPr>
        <w:t>чено 204 различных учебных заведений, слушателями уроков, проведенных в рамках недели налоговых знаний, стали 7749 учащихся и студентов.</w:t>
      </w:r>
    </w:p>
    <w:p w:rsidR="00F223D4" w:rsidRPr="00F223D4" w:rsidRDefault="00F223D4" w:rsidP="00F223D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27245" w:rsidRPr="00F223D4" w:rsidRDefault="00F223D4" w:rsidP="00F223D4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F223D4">
        <w:rPr>
          <w:rFonts w:ascii="Times New Roman" w:hAnsi="Times New Roman" w:cs="Times New Roman"/>
          <w:sz w:val="26"/>
          <w:szCs w:val="26"/>
        </w:rPr>
        <w:t>Межрайонная ИФНС России №1 по Республике Бурятия</w:t>
      </w:r>
      <w:bookmarkEnd w:id="0"/>
    </w:p>
    <w:sectPr w:rsidR="00B27245" w:rsidRPr="00F2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D4"/>
    <w:rsid w:val="00B27245"/>
    <w:rsid w:val="00F2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3D4"/>
    <w:pPr>
      <w:autoSpaceDE w:val="0"/>
      <w:autoSpaceDN w:val="0"/>
      <w:adjustRightInd w:val="0"/>
      <w:spacing w:after="0" w:line="240" w:lineRule="auto"/>
    </w:pPr>
    <w:rPr>
      <w:rFonts w:ascii="PF Din Text Comp Pro Thin" w:hAnsi="PF Din Text Comp Pro Thin" w:cs="PF Din Text Comp Pro Thi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3D4"/>
    <w:pPr>
      <w:autoSpaceDE w:val="0"/>
      <w:autoSpaceDN w:val="0"/>
      <w:adjustRightInd w:val="0"/>
      <w:spacing w:after="0" w:line="240" w:lineRule="auto"/>
    </w:pPr>
    <w:rPr>
      <w:rFonts w:ascii="PF Din Text Comp Pro Thin" w:hAnsi="PF Din Text Comp Pro Thin" w:cs="PF Din Text Comp Pro Thi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2</cp:revision>
  <dcterms:created xsi:type="dcterms:W3CDTF">2015-11-09T03:30:00Z</dcterms:created>
  <dcterms:modified xsi:type="dcterms:W3CDTF">2015-11-09T03:30:00Z</dcterms:modified>
</cp:coreProperties>
</file>